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6768A" w14:textId="77777777" w:rsidR="003F7DAD" w:rsidRDefault="00000000">
      <w:pPr>
        <w:spacing w:line="360" w:lineRule="auto"/>
        <w:rPr>
          <w:rFonts w:ascii="宋体" w:hAnsi="宋体"/>
          <w:b/>
          <w:sz w:val="36"/>
          <w:szCs w:val="32"/>
        </w:rPr>
      </w:pPr>
      <w:r>
        <w:rPr>
          <w:rFonts w:ascii="宋体" w:hAnsi="宋体" w:hint="eastAsia"/>
          <w:b/>
          <w:sz w:val="36"/>
          <w:szCs w:val="32"/>
        </w:rPr>
        <w:t>关于开展202</w:t>
      </w:r>
      <w:r>
        <w:rPr>
          <w:rFonts w:ascii="宋体" w:hAnsi="宋体"/>
          <w:b/>
          <w:sz w:val="36"/>
          <w:szCs w:val="32"/>
        </w:rPr>
        <w:t>2</w:t>
      </w:r>
      <w:r>
        <w:rPr>
          <w:rFonts w:ascii="宋体" w:hAnsi="宋体" w:hint="eastAsia"/>
          <w:b/>
          <w:sz w:val="36"/>
          <w:szCs w:val="32"/>
        </w:rPr>
        <w:t>年度福建农林大学金山学院第十二届</w:t>
      </w:r>
    </w:p>
    <w:p w14:paraId="117E3486" w14:textId="77777777" w:rsidR="003F7DAD" w:rsidRDefault="00000000">
      <w:pPr>
        <w:spacing w:line="360" w:lineRule="auto"/>
        <w:jc w:val="center"/>
        <w:rPr>
          <w:rFonts w:ascii="宋体" w:hAnsi="宋体"/>
          <w:b/>
          <w:sz w:val="36"/>
          <w:szCs w:val="32"/>
        </w:rPr>
      </w:pPr>
      <w:r>
        <w:rPr>
          <w:rFonts w:ascii="宋体" w:hAnsi="宋体" w:hint="eastAsia"/>
          <w:b/>
          <w:sz w:val="36"/>
          <w:szCs w:val="32"/>
        </w:rPr>
        <w:t>“十佳大学生”评选活动的通知</w:t>
      </w:r>
    </w:p>
    <w:p w14:paraId="31B1A87C" w14:textId="77777777" w:rsidR="003F7DAD" w:rsidRDefault="00000000">
      <w:pPr>
        <w:spacing w:line="360" w:lineRule="auto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各基层团</w:t>
      </w:r>
      <w:r>
        <w:rPr>
          <w:rFonts w:ascii="仿宋_GB2312" w:eastAsia="仿宋_GB2312" w:hAnsi="宋体" w:hint="eastAsia"/>
          <w:sz w:val="28"/>
          <w:szCs w:val="28"/>
          <w:lang w:eastAsia="zh-Hans"/>
        </w:rPr>
        <w:t>委</w:t>
      </w:r>
      <w:r>
        <w:rPr>
          <w:rFonts w:ascii="仿宋_GB2312" w:eastAsia="仿宋_GB2312" w:hAnsi="宋体"/>
          <w:sz w:val="28"/>
          <w:szCs w:val="28"/>
          <w:lang w:eastAsia="zh-Hans"/>
        </w:rPr>
        <w:t>、</w:t>
      </w:r>
      <w:r>
        <w:rPr>
          <w:rFonts w:ascii="仿宋_GB2312" w:eastAsia="仿宋_GB2312" w:hAnsi="宋体" w:hint="eastAsia"/>
          <w:sz w:val="28"/>
          <w:szCs w:val="28"/>
        </w:rPr>
        <w:t>学</w:t>
      </w:r>
      <w:r>
        <w:rPr>
          <w:rFonts w:ascii="仿宋_GB2312" w:eastAsia="仿宋_GB2312" w:hAnsi="宋体" w:hint="eastAsia"/>
          <w:sz w:val="28"/>
          <w:szCs w:val="28"/>
          <w:lang w:eastAsia="zh-Hans"/>
        </w:rPr>
        <w:t>生</w:t>
      </w:r>
      <w:r>
        <w:rPr>
          <w:rFonts w:ascii="仿宋_GB2312" w:eastAsia="仿宋_GB2312" w:hAnsi="宋体" w:hint="eastAsia"/>
          <w:sz w:val="28"/>
          <w:szCs w:val="28"/>
        </w:rPr>
        <w:t>组织：</w:t>
      </w:r>
    </w:p>
    <w:p w14:paraId="0799728B" w14:textId="6A94318C" w:rsidR="003F7DAD" w:rsidRDefault="00000000">
      <w:pPr>
        <w:spacing w:line="360" w:lineRule="auto"/>
        <w:ind w:firstLineChars="200" w:firstLine="560"/>
      </w:pPr>
      <w:r>
        <w:rPr>
          <w:rFonts w:ascii="仿宋_GB2312" w:eastAsia="仿宋_GB2312" w:hAnsi="宋体" w:hint="eastAsia"/>
          <w:sz w:val="28"/>
          <w:szCs w:val="28"/>
          <w:lang w:eastAsia="zh-Hans"/>
        </w:rPr>
        <w:t>为了深入学习贯彻党的二十大精神</w:t>
      </w:r>
      <w:r>
        <w:rPr>
          <w:rFonts w:ascii="仿宋_GB2312" w:eastAsia="仿宋_GB2312" w:hAnsi="宋体"/>
          <w:sz w:val="28"/>
          <w:szCs w:val="28"/>
          <w:lang w:eastAsia="zh-Hans"/>
        </w:rPr>
        <w:t>，</w:t>
      </w:r>
      <w:r>
        <w:rPr>
          <w:rFonts w:ascii="仿宋_GB2312" w:eastAsia="仿宋_GB2312" w:hAnsi="宋体" w:hint="eastAsia"/>
          <w:sz w:val="28"/>
          <w:szCs w:val="28"/>
          <w:lang w:eastAsia="zh-Hans"/>
        </w:rPr>
        <w:t>充分</w:t>
      </w:r>
      <w:r>
        <w:rPr>
          <w:rFonts w:ascii="仿宋_GB2312" w:eastAsia="仿宋_GB2312" w:hAnsi="宋体" w:hint="eastAsia"/>
          <w:sz w:val="28"/>
          <w:szCs w:val="28"/>
        </w:rPr>
        <w:t>挖掘新时代新青年的十佳典范，发挥优秀大学生在校风、学风建设中的模范作用</w:t>
      </w:r>
      <w:r>
        <w:rPr>
          <w:rFonts w:ascii="仿宋_GB2312" w:eastAsia="仿宋_GB2312" w:hAnsi="宋体"/>
          <w:sz w:val="28"/>
          <w:szCs w:val="28"/>
        </w:rPr>
        <w:t>；</w:t>
      </w:r>
      <w:r>
        <w:rPr>
          <w:rFonts w:ascii="仿宋_GB2312" w:eastAsia="仿宋_GB2312" w:hAnsi="宋体" w:hint="eastAsia"/>
          <w:sz w:val="28"/>
          <w:szCs w:val="28"/>
        </w:rPr>
        <w:t>经研究，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由院学生工作部、学生处（合署）、院团委决定开展202</w:t>
      </w:r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年度福建农林大学金山学院第十二届“十佳大学生”评选活动，现将有关事项通知如下：</w:t>
      </w:r>
    </w:p>
    <w:p w14:paraId="24CBFBA4" w14:textId="77777777" w:rsidR="003F7DAD" w:rsidRDefault="00000000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jc w:val="left"/>
        <w:outlineLvl w:val="0"/>
        <w:rPr>
          <w:rFonts w:ascii="仿宋_GB2312" w:eastAsia="仿宋_GB2312" w:hAnsi="宋体"/>
          <w:b/>
          <w:color w:val="000000"/>
          <w:kern w:val="0"/>
          <w:sz w:val="32"/>
          <w:szCs w:val="28"/>
        </w:rPr>
      </w:pPr>
      <w:r>
        <w:rPr>
          <w:rFonts w:ascii="仿宋_GB2312" w:eastAsia="仿宋_GB2312" w:hAnsi="宋体" w:hint="eastAsia"/>
          <w:b/>
          <w:color w:val="000000"/>
          <w:kern w:val="0"/>
          <w:sz w:val="32"/>
          <w:szCs w:val="28"/>
        </w:rPr>
        <w:t>活动主题</w:t>
      </w:r>
    </w:p>
    <w:p w14:paraId="40817E72" w14:textId="77777777" w:rsidR="003F7DA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outlineLvl w:val="0"/>
        <w:rPr>
          <w:rFonts w:ascii="仿宋_GB2312" w:eastAsia="仿宋_GB2312" w:hAnsi="宋体"/>
          <w:bCs/>
          <w:color w:val="000000"/>
          <w:kern w:val="0"/>
          <w:sz w:val="28"/>
          <w:szCs w:val="28"/>
          <w:lang w:eastAsia="zh-Hans"/>
        </w:rPr>
      </w:pPr>
      <w:r>
        <w:rPr>
          <w:rFonts w:ascii="仿宋_GB2312" w:eastAsia="仿宋_GB2312" w:hAnsi="宋体" w:hint="eastAsia"/>
          <w:sz w:val="28"/>
          <w:szCs w:val="28"/>
        </w:rPr>
        <w:t>学习贯彻二十大</w:t>
      </w:r>
      <w:r>
        <w:rPr>
          <w:rFonts w:ascii="仿宋_GB2312" w:eastAsia="仿宋_GB2312" w:hAnsi="宋体"/>
          <w:sz w:val="28"/>
          <w:szCs w:val="28"/>
        </w:rPr>
        <w:t xml:space="preserve"> 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踔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厉奋发</w:t>
      </w:r>
      <w:r>
        <w:rPr>
          <w:rFonts w:ascii="仿宋_GB2312" w:eastAsia="仿宋_GB2312" w:hAnsi="宋体" w:hint="eastAsia"/>
          <w:sz w:val="28"/>
          <w:szCs w:val="28"/>
          <w:lang w:eastAsia="zh-Hans"/>
        </w:rPr>
        <w:t>向未来</w:t>
      </w:r>
    </w:p>
    <w:p w14:paraId="42DCBA46" w14:textId="77777777" w:rsidR="003F7DAD" w:rsidRDefault="00000000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jc w:val="left"/>
        <w:outlineLvl w:val="0"/>
        <w:rPr>
          <w:rFonts w:ascii="仿宋_GB2312" w:eastAsia="仿宋_GB2312" w:hAnsi="宋体"/>
          <w:b/>
          <w:color w:val="000000"/>
          <w:kern w:val="0"/>
          <w:sz w:val="32"/>
          <w:szCs w:val="28"/>
        </w:rPr>
      </w:pPr>
      <w:r>
        <w:rPr>
          <w:rFonts w:ascii="仿宋_GB2312" w:eastAsia="仿宋_GB2312" w:hAnsi="宋体" w:hint="eastAsia"/>
          <w:b/>
          <w:color w:val="000000"/>
          <w:kern w:val="0"/>
          <w:sz w:val="32"/>
          <w:szCs w:val="28"/>
        </w:rPr>
        <w:t>评选对象</w:t>
      </w:r>
    </w:p>
    <w:p w14:paraId="28E2E79F" w14:textId="77777777" w:rsidR="003F7DA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金山学院201</w:t>
      </w:r>
      <w:r>
        <w:rPr>
          <w:rFonts w:ascii="仿宋_GB2312" w:eastAsia="仿宋_GB2312" w:hAnsi="宋体"/>
          <w:sz w:val="28"/>
          <w:szCs w:val="28"/>
        </w:rPr>
        <w:t>9</w:t>
      </w:r>
      <w:r>
        <w:rPr>
          <w:rFonts w:ascii="仿宋_GB2312" w:eastAsia="仿宋_GB2312" w:hAnsi="宋体" w:hint="eastAsia"/>
          <w:sz w:val="28"/>
          <w:szCs w:val="28"/>
        </w:rPr>
        <w:t>级、20</w:t>
      </w:r>
      <w:r>
        <w:rPr>
          <w:rFonts w:ascii="仿宋_GB2312" w:eastAsia="仿宋_GB2312" w:hAnsi="宋体"/>
          <w:sz w:val="28"/>
          <w:szCs w:val="28"/>
        </w:rPr>
        <w:t>20</w:t>
      </w:r>
      <w:r>
        <w:rPr>
          <w:rFonts w:ascii="仿宋_GB2312" w:eastAsia="仿宋_GB2312" w:hAnsi="宋体" w:hint="eastAsia"/>
          <w:sz w:val="28"/>
          <w:szCs w:val="28"/>
        </w:rPr>
        <w:t>级、2</w:t>
      </w:r>
      <w:r>
        <w:rPr>
          <w:rFonts w:ascii="仿宋_GB2312" w:eastAsia="仿宋_GB2312" w:hAnsi="宋体"/>
          <w:sz w:val="28"/>
          <w:szCs w:val="28"/>
        </w:rPr>
        <w:t>021</w:t>
      </w:r>
      <w:r>
        <w:rPr>
          <w:rFonts w:ascii="仿宋_GB2312" w:eastAsia="仿宋_GB2312" w:hAnsi="宋体" w:hint="eastAsia"/>
          <w:sz w:val="28"/>
          <w:szCs w:val="28"/>
        </w:rPr>
        <w:t>级本科在读学生</w:t>
      </w:r>
    </w:p>
    <w:p w14:paraId="23DC9096" w14:textId="77777777" w:rsidR="003F7DAD" w:rsidRDefault="00000000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jc w:val="left"/>
        <w:outlineLvl w:val="0"/>
        <w:rPr>
          <w:rFonts w:ascii="仿宋_GB2312" w:eastAsia="仿宋_GB2312" w:hAnsi="宋体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kern w:val="0"/>
          <w:sz w:val="32"/>
          <w:szCs w:val="32"/>
        </w:rPr>
        <w:t>组织机构</w:t>
      </w:r>
    </w:p>
    <w:p w14:paraId="5FA38B74" w14:textId="77777777" w:rsidR="003F7DA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为了使“十佳大学生”评选活动更具代表性、广泛性和权威性，由院团委组成“十佳大学生”评审委员会。</w:t>
      </w:r>
    </w:p>
    <w:p w14:paraId="2029CD7D" w14:textId="77777777" w:rsidR="003F7DAD" w:rsidRDefault="00000000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jc w:val="left"/>
        <w:outlineLvl w:val="0"/>
        <w:rPr>
          <w:rFonts w:ascii="仿宋_GB2312" w:eastAsia="仿宋_GB2312" w:hAnsi="宋体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kern w:val="0"/>
          <w:sz w:val="32"/>
          <w:szCs w:val="32"/>
        </w:rPr>
        <w:t>评选名额</w:t>
      </w:r>
    </w:p>
    <w:p w14:paraId="7EBD00E9" w14:textId="73DDA457" w:rsidR="003F7DA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“十佳大学生”</w:t>
      </w:r>
      <w:r w:rsidR="00F0753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10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名</w:t>
      </w:r>
      <w:r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 xml:space="preserve"> </w:t>
      </w:r>
    </w:p>
    <w:p w14:paraId="33D8D5F1" w14:textId="77777777" w:rsidR="003F7DAD" w:rsidRDefault="00000000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jc w:val="left"/>
        <w:outlineLvl w:val="0"/>
        <w:rPr>
          <w:rFonts w:ascii="仿宋_GB2312" w:eastAsia="仿宋_GB2312" w:hAnsi="宋体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kern w:val="0"/>
          <w:sz w:val="32"/>
          <w:szCs w:val="32"/>
        </w:rPr>
        <w:t>评选条件</w:t>
      </w:r>
    </w:p>
    <w:p w14:paraId="76B0BEC1" w14:textId="7A2BC591" w:rsidR="003F7DAD" w:rsidRPr="00F0753E" w:rsidRDefault="00000000" w:rsidP="00F0753E">
      <w:pPr>
        <w:widowControl/>
        <w:numPr>
          <w:ilvl w:val="0"/>
          <w:numId w:val="2"/>
        </w:numPr>
        <w:spacing w:line="360" w:lineRule="auto"/>
        <w:jc w:val="left"/>
        <w:outlineLvl w:val="1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思想上</w:t>
      </w:r>
      <w:r w:rsidRPr="00F0753E">
        <w:rPr>
          <w:rFonts w:ascii="仿宋_GB2312" w:eastAsia="仿宋_GB2312" w:hAnsi="仿宋_GB2312" w:cs="仿宋_GB2312" w:hint="eastAsia"/>
          <w:sz w:val="28"/>
          <w:szCs w:val="28"/>
        </w:rPr>
        <w:t>具有较高的思想政治素质、良好的品德和责任感。认真学习贯彻党的二十大精神，切实把思想和行动统一到二十大精神上来。</w:t>
      </w:r>
      <w:r w:rsidRPr="00F0753E">
        <w:rPr>
          <w:rFonts w:ascii="仿宋_GB2312" w:eastAsia="仿宋_GB2312" w:hAnsi="仿宋_GB2312" w:cs="仿宋_GB2312"/>
          <w:sz w:val="28"/>
          <w:szCs w:val="28"/>
        </w:rPr>
        <w:t>在全面建设社会主义现代化国家、全面推进中华民族伟大复兴的新征程中贡献青春力量</w:t>
      </w:r>
      <w:r w:rsidRPr="00F0753E">
        <w:rPr>
          <w:rFonts w:ascii="仿宋_GB2312" w:eastAsia="仿宋_GB2312" w:hAnsi="仿宋_GB2312" w:cs="仿宋_GB2312" w:hint="eastAsia"/>
          <w:sz w:val="28"/>
          <w:szCs w:val="28"/>
        </w:rPr>
        <w:t>。在日常学习生活中能够</w:t>
      </w:r>
      <w:proofErr w:type="gramStart"/>
      <w:r w:rsidRPr="00F0753E">
        <w:rPr>
          <w:rFonts w:ascii="仿宋_GB2312" w:eastAsia="仿宋_GB2312" w:hAnsi="仿宋_GB2312" w:cs="仿宋_GB2312" w:hint="eastAsia"/>
          <w:sz w:val="28"/>
          <w:szCs w:val="28"/>
        </w:rPr>
        <w:t>坚持用习近</w:t>
      </w:r>
      <w:proofErr w:type="gramEnd"/>
      <w:r w:rsidRPr="00F0753E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平新时代中国特色社会主义思想武装头脑，服务学校、服务学生，中共党员、中共预备党员优先</w:t>
      </w:r>
      <w:r w:rsidRPr="00F0753E">
        <w:rPr>
          <w:rFonts w:ascii="仿宋_GB2312" w:eastAsia="仿宋_GB2312" w:hAnsi="仿宋_GB2312" w:cs="仿宋_GB2312" w:hint="eastAsia"/>
          <w:spacing w:val="8"/>
          <w:sz w:val="28"/>
          <w:szCs w:val="28"/>
        </w:rPr>
        <w:t>。</w:t>
      </w:r>
    </w:p>
    <w:p w14:paraId="213EA0FC" w14:textId="4D35BB0E" w:rsidR="003F7DAD" w:rsidRPr="00F0753E" w:rsidRDefault="00000000" w:rsidP="00F0753E">
      <w:pPr>
        <w:widowControl/>
        <w:numPr>
          <w:ilvl w:val="0"/>
          <w:numId w:val="2"/>
        </w:numPr>
        <w:spacing w:line="360" w:lineRule="auto"/>
        <w:jc w:val="left"/>
        <w:outlineLvl w:val="1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学习上</w:t>
      </w:r>
      <w:r w:rsidRPr="00F0753E">
        <w:rPr>
          <w:rFonts w:ascii="仿宋_GB2312" w:eastAsia="仿宋_GB2312" w:hAnsi="仿宋_GB2312" w:cs="仿宋_GB2312" w:hint="eastAsia"/>
          <w:kern w:val="46"/>
          <w:sz w:val="28"/>
          <w:szCs w:val="28"/>
        </w:rPr>
        <w:t>态度端正，勤奋好学，能较好地掌握各门功课的基本知识和基本技能，学习成绩优异，原则上要求学年综合测评位于专业前10%，一年来没有补考课程并未受到任何处分，且德育测评分在90分以上，文体测评分在85分以上，在各级英语、计算机等级考试中获得优异成绩。</w:t>
      </w:r>
    </w:p>
    <w:p w14:paraId="343B261B" w14:textId="0A427151" w:rsidR="003F7DAD" w:rsidRPr="00F0753E" w:rsidRDefault="00000000" w:rsidP="00F0753E">
      <w:pPr>
        <w:widowControl/>
        <w:numPr>
          <w:ilvl w:val="0"/>
          <w:numId w:val="2"/>
        </w:numPr>
        <w:spacing w:line="360" w:lineRule="auto"/>
        <w:jc w:val="left"/>
        <w:outlineLvl w:val="1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生活上</w:t>
      </w:r>
      <w:r w:rsidRPr="00F0753E">
        <w:rPr>
          <w:rFonts w:ascii="仿宋_GB2312" w:eastAsia="仿宋_GB2312" w:hAnsi="仿宋_GB2312" w:cs="仿宋_GB2312" w:hint="eastAsia"/>
          <w:kern w:val="46"/>
          <w:sz w:val="28"/>
          <w:szCs w:val="28"/>
        </w:rPr>
        <w:t>积极进取、乐观向上、勤俭节约、诚实可信、遵纪守法、热心公益、且志愿汇信用时数+荣誉时数总和≥20。</w:t>
      </w:r>
    </w:p>
    <w:p w14:paraId="78BD44DF" w14:textId="5B702368" w:rsidR="003F7DAD" w:rsidRPr="00F0753E" w:rsidRDefault="00000000" w:rsidP="00F0753E">
      <w:pPr>
        <w:widowControl/>
        <w:numPr>
          <w:ilvl w:val="0"/>
          <w:numId w:val="2"/>
        </w:numPr>
        <w:spacing w:line="360" w:lineRule="auto"/>
        <w:jc w:val="left"/>
        <w:outlineLvl w:val="1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工作上</w:t>
      </w:r>
      <w:r w:rsidRPr="00F0753E">
        <w:rPr>
          <w:rFonts w:ascii="仿宋_GB2312" w:eastAsia="仿宋_GB2312" w:hAnsi="仿宋_GB2312" w:cs="仿宋_GB2312" w:hint="eastAsia"/>
          <w:kern w:val="46"/>
          <w:sz w:val="28"/>
          <w:szCs w:val="28"/>
        </w:rPr>
        <w:t>勇于克服学业、生活和其他方面的困难，在科研创新、自主创业、志愿服务等方面，表现出敢于拼搏的顽强毅力，有突出的个人事迹或个人成就，为当代大学生树立起可亲、可敬、可信、可学的时代榜样。</w:t>
      </w:r>
    </w:p>
    <w:p w14:paraId="21E49B44" w14:textId="2A757C2B" w:rsidR="003F7DAD" w:rsidRPr="00F0753E" w:rsidRDefault="00000000" w:rsidP="00F0753E">
      <w:pPr>
        <w:widowControl/>
        <w:numPr>
          <w:ilvl w:val="0"/>
          <w:numId w:val="2"/>
        </w:numPr>
        <w:spacing w:line="360" w:lineRule="auto"/>
        <w:jc w:val="left"/>
        <w:outlineLvl w:val="1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在上述基础上</w:t>
      </w:r>
      <w:r w:rsidRPr="00F0753E">
        <w:rPr>
          <w:rFonts w:ascii="仿宋_GB2312" w:eastAsia="仿宋_GB2312" w:hAnsi="仿宋_GB2312" w:cs="仿宋_GB2312" w:hint="eastAsia"/>
          <w:kern w:val="46"/>
          <w:sz w:val="28"/>
          <w:szCs w:val="28"/>
        </w:rPr>
        <w:t>对具备以下条件的候选人予以优先考虑：</w:t>
      </w:r>
    </w:p>
    <w:p w14:paraId="5A253D25" w14:textId="77777777" w:rsidR="003F7DAD" w:rsidRDefault="00000000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kern w:val="46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46"/>
          <w:sz w:val="28"/>
          <w:szCs w:val="28"/>
        </w:rPr>
        <w:t>1、担任主要学生干部，热心为集体为同学服务，工作积极主动，成绩突出，有较强的组织领导能力，能起模范带头作用者；</w:t>
      </w:r>
    </w:p>
    <w:p w14:paraId="61A78C2E" w14:textId="77777777" w:rsidR="003F7DAD" w:rsidRDefault="00000000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kern w:val="46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46"/>
          <w:sz w:val="28"/>
          <w:szCs w:val="28"/>
        </w:rPr>
        <w:t>2、获得“国家奖学金”、“国家励志奖学金”、省级以上“三好学生”、“优秀学生干部”、“优秀共青团员”、“优秀团干部”等荣誉称号获得者；</w:t>
      </w:r>
    </w:p>
    <w:p w14:paraId="73B9B572" w14:textId="77777777" w:rsidR="003F7DAD" w:rsidRDefault="00000000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kern w:val="46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46"/>
          <w:sz w:val="28"/>
          <w:szCs w:val="28"/>
        </w:rPr>
        <w:t>3、积极参加课外学术科技作品竞赛和创业计划大赛，在学术研究、学科竞赛、创新发明、社会实践、志愿服务等某一方面有突出成绩者；</w:t>
      </w:r>
    </w:p>
    <w:p w14:paraId="3672D678" w14:textId="77777777" w:rsidR="003F7DAD" w:rsidRDefault="00000000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kern w:val="46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46"/>
          <w:sz w:val="28"/>
          <w:szCs w:val="28"/>
        </w:rPr>
        <w:lastRenderedPageBreak/>
        <w:t>4、模范遵守学院各项规章制度，积极参与学生宿舍文化建设工作，在创建文明宿舍、文明班级等方面取得突出成绩者；</w:t>
      </w:r>
    </w:p>
    <w:p w14:paraId="6E9A7D67" w14:textId="77777777" w:rsidR="003F7DAD" w:rsidRDefault="00000000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kern w:val="46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46"/>
          <w:sz w:val="28"/>
          <w:szCs w:val="28"/>
        </w:rPr>
        <w:t>5、兴趣广泛，有较强的文体特长，在省级以上相关比赛中成绩优异，积极参加学院组织的校园文化建设活动，表现突出者；</w:t>
      </w:r>
    </w:p>
    <w:p w14:paraId="37C9C105" w14:textId="77777777" w:rsidR="003F7DAD" w:rsidRDefault="00000000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kern w:val="46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46"/>
          <w:sz w:val="28"/>
          <w:szCs w:val="28"/>
        </w:rPr>
        <w:t>6、若在学术研究、学科竞赛、创新发明、社会实践等某一方面表现特别优秀，对学院做出突出贡献的学生，可破格申请，提交详细的证明材料，经过组织考核评定确定是否入围“福建农林大学金山学院十佳大学生”决赛；</w:t>
      </w:r>
    </w:p>
    <w:p w14:paraId="51FEA62C" w14:textId="77777777" w:rsidR="003F7DAD" w:rsidRDefault="00000000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kern w:val="46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46"/>
          <w:sz w:val="28"/>
          <w:szCs w:val="28"/>
        </w:rPr>
        <w:t>7、积极参与疫情志愿服务活动</w:t>
      </w:r>
      <w:r>
        <w:rPr>
          <w:rFonts w:ascii="仿宋_GB2312" w:eastAsia="仿宋_GB2312" w:hAnsi="仿宋_GB2312" w:cs="仿宋_GB2312" w:hint="eastAsia"/>
          <w:kern w:val="46"/>
          <w:sz w:val="28"/>
          <w:szCs w:val="28"/>
          <w:lang w:eastAsia="zh-Hans"/>
        </w:rPr>
        <w:t>的志愿</w:t>
      </w:r>
      <w:r>
        <w:rPr>
          <w:rFonts w:ascii="仿宋_GB2312" w:eastAsia="仿宋_GB2312" w:hAnsi="仿宋_GB2312" w:cs="仿宋_GB2312" w:hint="eastAsia"/>
          <w:kern w:val="46"/>
          <w:sz w:val="28"/>
          <w:szCs w:val="28"/>
        </w:rPr>
        <w:t>者。</w:t>
      </w:r>
    </w:p>
    <w:p w14:paraId="3139B928" w14:textId="1B9B2ABB" w:rsidR="003F7DAD" w:rsidRDefault="00000000">
      <w:pPr>
        <w:widowControl/>
        <w:spacing w:line="360" w:lineRule="auto"/>
        <w:jc w:val="left"/>
        <w:rPr>
          <w:rFonts w:ascii="仿宋_GB2312" w:eastAsia="仿宋_GB2312" w:hAnsi="仿宋_GB2312" w:cs="仿宋_GB2312"/>
          <w:kern w:val="46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46"/>
          <w:sz w:val="28"/>
          <w:szCs w:val="28"/>
        </w:rPr>
        <w:t>（</w:t>
      </w:r>
      <w:r w:rsidR="00F0753E">
        <w:rPr>
          <w:rFonts w:ascii="仿宋_GB2312" w:eastAsia="仿宋_GB2312" w:hAnsi="仿宋_GB2312" w:cs="仿宋_GB2312" w:hint="eastAsia"/>
          <w:kern w:val="46"/>
          <w:sz w:val="28"/>
          <w:szCs w:val="28"/>
        </w:rPr>
        <w:t>六</w:t>
      </w:r>
      <w:r>
        <w:rPr>
          <w:rFonts w:ascii="仿宋_GB2312" w:eastAsia="仿宋_GB2312" w:hAnsi="仿宋_GB2312" w:cs="仿宋_GB2312" w:hint="eastAsia"/>
          <w:kern w:val="46"/>
          <w:sz w:val="28"/>
          <w:szCs w:val="28"/>
        </w:rPr>
        <w:t>）往届十佳大学生荣誉获得者，不重复参选。</w:t>
      </w:r>
    </w:p>
    <w:p w14:paraId="0E80FED6" w14:textId="77777777" w:rsidR="003F7DAD" w:rsidRDefault="00000000">
      <w:pPr>
        <w:numPr>
          <w:ilvl w:val="0"/>
          <w:numId w:val="1"/>
        </w:numPr>
        <w:spacing w:line="360" w:lineRule="auto"/>
        <w:outlineLvl w:val="0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评选程序及时间安排</w:t>
      </w:r>
    </w:p>
    <w:p w14:paraId="05BD2047" w14:textId="77777777" w:rsidR="003F7DAD" w:rsidRDefault="00000000">
      <w:pPr>
        <w:autoSpaceDE w:val="0"/>
        <w:autoSpaceDN w:val="0"/>
        <w:adjustRightInd w:val="0"/>
        <w:snapToGrid w:val="0"/>
        <w:spacing w:line="360" w:lineRule="auto"/>
        <w:ind w:firstLineChars="147" w:firstLine="412"/>
        <w:jc w:val="left"/>
        <w:outlineLvl w:val="1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（一）报名方式</w:t>
      </w:r>
    </w:p>
    <w:p w14:paraId="438BF0AD" w14:textId="6A81D1C3" w:rsidR="003F7DA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1、各系内部自行选拔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-4名候选人推荐至</w:t>
      </w:r>
      <w:r w:rsidR="00C04034">
        <w:rPr>
          <w:rFonts w:ascii="仿宋_GB2312" w:eastAsia="仿宋_GB2312" w:hAnsi="宋体" w:hint="eastAsia"/>
          <w:sz w:val="28"/>
          <w:szCs w:val="28"/>
        </w:rPr>
        <w:t>院级</w:t>
      </w:r>
      <w:r>
        <w:rPr>
          <w:rFonts w:ascii="仿宋_GB2312" w:eastAsia="仿宋_GB2312" w:hAnsi="宋体" w:hint="eastAsia"/>
          <w:sz w:val="28"/>
          <w:szCs w:val="28"/>
        </w:rPr>
        <w:t>决赛；</w:t>
      </w:r>
    </w:p>
    <w:p w14:paraId="6A9CEF1E" w14:textId="77777777" w:rsidR="003F7DA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/>
          <w:sz w:val="28"/>
          <w:szCs w:val="28"/>
          <w:highlight w:val="yellow"/>
        </w:rPr>
      </w:pPr>
      <w:r>
        <w:rPr>
          <w:rFonts w:ascii="仿宋_GB2312" w:eastAsia="仿宋_GB2312" w:hAnsi="宋体" w:hint="eastAsia"/>
          <w:sz w:val="28"/>
          <w:szCs w:val="28"/>
        </w:rPr>
        <w:t>2、报名时间:</w:t>
      </w:r>
      <w:r>
        <w:rPr>
          <w:rFonts w:ascii="仿宋_GB2312" w:eastAsia="仿宋_GB2312" w:hAnsi="宋体"/>
          <w:sz w:val="28"/>
          <w:szCs w:val="28"/>
        </w:rPr>
        <w:t>11</w:t>
      </w:r>
      <w:r>
        <w:rPr>
          <w:rFonts w:ascii="仿宋_GB2312" w:eastAsia="仿宋_GB2312" w:hAnsi="宋体" w:hint="eastAsia"/>
          <w:sz w:val="28"/>
          <w:szCs w:val="28"/>
        </w:rPr>
        <w:t>月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日-</w:t>
      </w:r>
      <w:r>
        <w:rPr>
          <w:rFonts w:ascii="仿宋_GB2312" w:eastAsia="仿宋_GB2312" w:hAnsi="宋体"/>
          <w:sz w:val="28"/>
          <w:szCs w:val="28"/>
        </w:rPr>
        <w:t>11</w:t>
      </w:r>
      <w:r>
        <w:rPr>
          <w:rFonts w:ascii="仿宋_GB2312" w:eastAsia="仿宋_GB2312" w:hAnsi="宋体" w:hint="eastAsia"/>
          <w:sz w:val="28"/>
          <w:szCs w:val="28"/>
        </w:rPr>
        <w:t>月</w:t>
      </w:r>
      <w:r>
        <w:rPr>
          <w:rFonts w:ascii="仿宋_GB2312" w:eastAsia="仿宋_GB2312" w:hAnsi="宋体"/>
          <w:sz w:val="28"/>
          <w:szCs w:val="28"/>
        </w:rPr>
        <w:t>7</w:t>
      </w:r>
      <w:r>
        <w:rPr>
          <w:rFonts w:ascii="仿宋_GB2312" w:eastAsia="仿宋_GB2312" w:hAnsi="宋体" w:hint="eastAsia"/>
          <w:sz w:val="28"/>
          <w:szCs w:val="28"/>
        </w:rPr>
        <w:t>日，候选人需填写附件2:《202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年度福建农林大学金山学院十佳大学生推荐表》。</w:t>
      </w:r>
    </w:p>
    <w:p w14:paraId="218E3CAC" w14:textId="77777777" w:rsidR="003F7DAD" w:rsidRDefault="00000000">
      <w:pPr>
        <w:autoSpaceDE w:val="0"/>
        <w:autoSpaceDN w:val="0"/>
        <w:adjustRightInd w:val="0"/>
        <w:snapToGrid w:val="0"/>
        <w:spacing w:line="360" w:lineRule="auto"/>
        <w:ind w:firstLineChars="147" w:firstLine="412"/>
        <w:jc w:val="left"/>
        <w:outlineLvl w:val="1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（二）评选流程</w:t>
      </w:r>
    </w:p>
    <w:p w14:paraId="68BA661A" w14:textId="77777777" w:rsidR="003F7DA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1、由院评审委员会办公室对所有材料进行资格审查，审核通过的候选人入围决赛；</w:t>
      </w:r>
    </w:p>
    <w:p w14:paraId="51EBE88F" w14:textId="77777777" w:rsidR="003F7DA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2、入围决赛的候选人将通过4分钟演讲、网络投票、评委打分以及学生代表评议会投票评选出10名“十佳大学生”；</w:t>
      </w:r>
    </w:p>
    <w:p w14:paraId="62458C1D" w14:textId="35DC31A7" w:rsidR="003F7DA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3、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评分占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比：评委老师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评分占总得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分</w:t>
      </w:r>
      <w:r w:rsidR="00C04034">
        <w:rPr>
          <w:rFonts w:ascii="仿宋_GB2312" w:eastAsia="仿宋_GB2312" w:hAnsi="宋体" w:hint="eastAsia"/>
          <w:sz w:val="28"/>
          <w:szCs w:val="28"/>
        </w:rPr>
        <w:t>85</w:t>
      </w:r>
      <w:r>
        <w:rPr>
          <w:rFonts w:ascii="仿宋_GB2312" w:eastAsia="仿宋_GB2312" w:hAnsi="宋体" w:hint="eastAsia"/>
          <w:sz w:val="28"/>
          <w:szCs w:val="28"/>
        </w:rPr>
        <w:t>%，大众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评审占总得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分</w:t>
      </w:r>
      <w:r w:rsidR="00C04034">
        <w:rPr>
          <w:rFonts w:ascii="仿宋_GB2312" w:eastAsia="仿宋_GB2312" w:hAnsi="宋体" w:hint="eastAsia"/>
          <w:sz w:val="28"/>
          <w:szCs w:val="28"/>
        </w:rPr>
        <w:t>12</w:t>
      </w:r>
      <w:r>
        <w:rPr>
          <w:rFonts w:ascii="仿宋_GB2312" w:eastAsia="仿宋_GB2312" w:hAnsi="宋体" w:hint="eastAsia"/>
          <w:sz w:val="28"/>
          <w:szCs w:val="28"/>
        </w:rPr>
        <w:t>%，网络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投票占总得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分3%。</w:t>
      </w:r>
    </w:p>
    <w:p w14:paraId="211D3065" w14:textId="77777777" w:rsidR="003F7DAD" w:rsidRDefault="00000000">
      <w:pPr>
        <w:autoSpaceDE w:val="0"/>
        <w:autoSpaceDN w:val="0"/>
        <w:adjustRightInd w:val="0"/>
        <w:snapToGrid w:val="0"/>
        <w:spacing w:line="360" w:lineRule="auto"/>
        <w:ind w:firstLineChars="147" w:firstLine="412"/>
        <w:jc w:val="left"/>
        <w:outlineLvl w:val="1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（三）表彰奖励</w:t>
      </w:r>
    </w:p>
    <w:p w14:paraId="77D64FD4" w14:textId="77777777" w:rsidR="003F7DA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对荣获202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年度福建农林大学金山学院第十二届“十佳大学</w:t>
      </w:r>
      <w:r>
        <w:rPr>
          <w:rFonts w:ascii="仿宋_GB2312" w:eastAsia="仿宋_GB2312" w:hAnsi="宋体" w:hint="eastAsia"/>
          <w:sz w:val="28"/>
          <w:szCs w:val="28"/>
        </w:rPr>
        <w:lastRenderedPageBreak/>
        <w:t>生”的学生，均将颁发荣誉证书及纪念品，并在院内有关媒体宣传其先进事迹。</w:t>
      </w:r>
    </w:p>
    <w:p w14:paraId="73C1809B" w14:textId="77777777" w:rsidR="003F7DAD" w:rsidRDefault="00000000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jc w:val="left"/>
        <w:outlineLvl w:val="0"/>
        <w:rPr>
          <w:rFonts w:ascii="仿宋_GB2312" w:eastAsia="仿宋_GB2312" w:hAnsi="宋体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kern w:val="0"/>
          <w:sz w:val="32"/>
          <w:szCs w:val="32"/>
        </w:rPr>
        <w:t>相关要求</w:t>
      </w:r>
    </w:p>
    <w:p w14:paraId="616FBF9B" w14:textId="77777777" w:rsidR="003F7DA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、加强领导，严格把关。评选院“十佳大学生”活动，是加强青年学生思想政治教育工作的一种重要形式，各系要切实加强领导，严格按照评选条件和程序，认真组织好本系的评选推荐工作，如发现决赛推荐名单者不符合相关规定将直接免除参赛资格；</w:t>
      </w:r>
    </w:p>
    <w:p w14:paraId="17167C8C" w14:textId="77777777" w:rsidR="003F7DA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、大力宣传，树立典型。要广泛宣传、深入挖掘，充分调动广大学生参与“十佳大学生”评选活动的积极性，同时要做好对受表彰学生的后续教育和管理工作,充分发挥优秀学生典范在学风建设和人才培养中的作用；</w:t>
      </w:r>
    </w:p>
    <w:p w14:paraId="54B4B52A" w14:textId="76A4EEBE" w:rsidR="003F7DA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、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侯选人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按照要求填写附件2:《202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年度福建农林大学金山学院十佳大学生推荐表》。附件1、附件2电子版以及个人1张1寸红底免冠证件照，请以系为单位统一于202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/>
          <w:sz w:val="28"/>
          <w:szCs w:val="28"/>
        </w:rPr>
        <w:t>11</w:t>
      </w:r>
      <w:r>
        <w:rPr>
          <w:rFonts w:ascii="仿宋_GB2312" w:eastAsia="仿宋_GB2312" w:hAnsi="宋体" w:hint="eastAsia"/>
          <w:sz w:val="28"/>
          <w:szCs w:val="28"/>
        </w:rPr>
        <w:t>月9日</w:t>
      </w:r>
      <w:r>
        <w:rPr>
          <w:rFonts w:ascii="仿宋_GB2312" w:eastAsia="仿宋_GB2312" w:hAnsi="宋体"/>
          <w:sz w:val="28"/>
          <w:szCs w:val="28"/>
        </w:rPr>
        <w:t>19</w:t>
      </w:r>
      <w:r>
        <w:rPr>
          <w:rFonts w:ascii="仿宋_GB2312" w:eastAsia="仿宋_GB2312" w:hAnsi="宋体" w:hint="eastAsia"/>
          <w:sz w:val="28"/>
          <w:szCs w:val="28"/>
        </w:rPr>
        <w:t>：0</w:t>
      </w:r>
      <w:r>
        <w:rPr>
          <w:rFonts w:ascii="仿宋_GB2312" w:eastAsia="仿宋_GB2312" w:hAnsi="宋体"/>
          <w:sz w:val="28"/>
          <w:szCs w:val="28"/>
        </w:rPr>
        <w:t>0</w:t>
      </w:r>
      <w:r>
        <w:rPr>
          <w:rFonts w:ascii="仿宋_GB2312" w:eastAsia="仿宋_GB2312" w:hAnsi="宋体" w:hint="eastAsia"/>
          <w:sz w:val="28"/>
          <w:szCs w:val="28"/>
        </w:rPr>
        <w:t>前提交至电子邮箱jsxystb@163.com。纸质版附件2:《202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年度福建农林大学金山学院十佳大学生推荐表》一式两份（需辅导员签字、系</w:t>
      </w:r>
      <w:r w:rsidR="00501FB4">
        <w:rPr>
          <w:rFonts w:ascii="仿宋_GB2312" w:eastAsia="仿宋_GB2312" w:hAnsi="宋体" w:hint="eastAsia"/>
          <w:sz w:val="28"/>
          <w:szCs w:val="28"/>
        </w:rPr>
        <w:t>团委</w:t>
      </w:r>
      <w:r>
        <w:rPr>
          <w:rFonts w:ascii="仿宋_GB2312" w:eastAsia="仿宋_GB2312" w:hAnsi="宋体" w:hint="eastAsia"/>
          <w:sz w:val="28"/>
          <w:szCs w:val="28"/>
        </w:rPr>
        <w:t>盖章）和附件1:《福建农林大学金山学院第十二届十佳大学生候选人情况汇总表》各系一份，并以系为单位于202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/>
          <w:sz w:val="28"/>
          <w:szCs w:val="28"/>
        </w:rPr>
        <w:t>11</w:t>
      </w:r>
      <w:r>
        <w:rPr>
          <w:rFonts w:ascii="仿宋_GB2312" w:eastAsia="仿宋_GB2312" w:hAnsi="宋体" w:hint="eastAsia"/>
          <w:sz w:val="28"/>
          <w:szCs w:val="28"/>
        </w:rPr>
        <w:t>月</w:t>
      </w:r>
      <w:r>
        <w:rPr>
          <w:rFonts w:ascii="仿宋_GB2312" w:eastAsia="仿宋_GB2312" w:hAnsi="宋体"/>
          <w:sz w:val="28"/>
          <w:szCs w:val="28"/>
        </w:rPr>
        <w:t>11</w:t>
      </w:r>
      <w:r>
        <w:rPr>
          <w:rFonts w:ascii="仿宋_GB2312" w:eastAsia="仿宋_GB2312" w:hAnsi="宋体" w:hint="eastAsia"/>
          <w:sz w:val="28"/>
          <w:szCs w:val="28"/>
        </w:rPr>
        <w:t>日晚19:00-20：00送至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桃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三一楼团委活动室。</w:t>
      </w:r>
    </w:p>
    <w:p w14:paraId="3396EFD7" w14:textId="77777777" w:rsidR="003F7DAD" w:rsidRDefault="00000000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有疑问请联系：张同学 </w:t>
      </w:r>
      <w:r>
        <w:rPr>
          <w:rFonts w:ascii="仿宋_GB2312" w:eastAsia="仿宋_GB2312" w:hAnsi="宋体"/>
          <w:sz w:val="28"/>
          <w:szCs w:val="28"/>
        </w:rPr>
        <w:t>18396277657</w:t>
      </w:r>
    </w:p>
    <w:p w14:paraId="407BCDF1" w14:textId="77777777" w:rsidR="003F7DAD" w:rsidRDefault="00000000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连同学 </w:t>
      </w:r>
      <w:r>
        <w:rPr>
          <w:rFonts w:ascii="仿宋_GB2312" w:eastAsia="仿宋_GB2312" w:hAnsi="宋体"/>
          <w:sz w:val="28"/>
          <w:szCs w:val="28"/>
        </w:rPr>
        <w:t>13255911790</w:t>
      </w:r>
    </w:p>
    <w:p w14:paraId="68987149" w14:textId="77777777" w:rsidR="003F7DAD" w:rsidRDefault="00000000">
      <w:pPr>
        <w:tabs>
          <w:tab w:val="left" w:pos="5340"/>
        </w:tabs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ab/>
      </w:r>
    </w:p>
    <w:p w14:paraId="3B3EFC73" w14:textId="77777777" w:rsidR="003F7DAD" w:rsidRDefault="003F7DAD">
      <w:pPr>
        <w:autoSpaceDE w:val="0"/>
        <w:autoSpaceDN w:val="0"/>
        <w:adjustRightInd w:val="0"/>
        <w:snapToGrid w:val="0"/>
        <w:spacing w:line="360" w:lineRule="auto"/>
        <w:ind w:left="420"/>
        <w:jc w:val="left"/>
        <w:outlineLvl w:val="0"/>
        <w:rPr>
          <w:rFonts w:ascii="仿宋_GB2312" w:eastAsia="仿宋_GB2312" w:hAnsi="宋体"/>
          <w:b/>
          <w:color w:val="000000"/>
          <w:kern w:val="0"/>
          <w:sz w:val="32"/>
          <w:szCs w:val="32"/>
        </w:rPr>
      </w:pPr>
    </w:p>
    <w:p w14:paraId="7A679613" w14:textId="77777777" w:rsidR="003F7DAD" w:rsidRDefault="00000000">
      <w:pPr>
        <w:spacing w:line="360" w:lineRule="auto"/>
        <w:rPr>
          <w:rFonts w:ascii="仿宋_GB2312" w:eastAsia="仿宋_GB2312"/>
          <w:bCs/>
          <w:sz w:val="28"/>
          <w:szCs w:val="32"/>
        </w:rPr>
      </w:pPr>
      <w:r>
        <w:rPr>
          <w:rFonts w:ascii="仿宋_GB2312" w:eastAsia="仿宋_GB2312" w:hint="eastAsia"/>
          <w:bCs/>
          <w:sz w:val="28"/>
          <w:szCs w:val="32"/>
        </w:rPr>
        <w:t>附件1：《福建农林大学金山学院第十二届十佳大学生候选人情况汇</w:t>
      </w:r>
      <w:r>
        <w:rPr>
          <w:rFonts w:ascii="仿宋_GB2312" w:eastAsia="仿宋_GB2312" w:hint="eastAsia"/>
          <w:bCs/>
          <w:sz w:val="28"/>
          <w:szCs w:val="32"/>
        </w:rPr>
        <w:lastRenderedPageBreak/>
        <w:t>总表》</w:t>
      </w:r>
    </w:p>
    <w:p w14:paraId="72F54FFC" w14:textId="77777777" w:rsidR="003F7DAD" w:rsidRDefault="00000000">
      <w:pPr>
        <w:spacing w:line="360" w:lineRule="auto"/>
        <w:rPr>
          <w:rFonts w:ascii="仿宋_GB2312" w:eastAsia="仿宋_GB2312"/>
          <w:bCs/>
          <w:sz w:val="28"/>
          <w:szCs w:val="32"/>
        </w:rPr>
      </w:pPr>
      <w:r>
        <w:rPr>
          <w:rFonts w:ascii="仿宋_GB2312" w:eastAsia="仿宋_GB2312" w:hint="eastAsia"/>
          <w:bCs/>
          <w:sz w:val="28"/>
          <w:szCs w:val="32"/>
        </w:rPr>
        <w:t>附件2：《202</w:t>
      </w:r>
      <w:r>
        <w:rPr>
          <w:rFonts w:ascii="仿宋_GB2312" w:eastAsia="仿宋_GB2312"/>
          <w:bCs/>
          <w:sz w:val="28"/>
          <w:szCs w:val="32"/>
        </w:rPr>
        <w:t>2</w:t>
      </w:r>
      <w:r>
        <w:rPr>
          <w:rFonts w:ascii="仿宋_GB2312" w:eastAsia="仿宋_GB2312" w:hint="eastAsia"/>
          <w:bCs/>
          <w:sz w:val="28"/>
          <w:szCs w:val="32"/>
        </w:rPr>
        <w:t>年度福建农林大学金山学院十佳大学生推荐表》</w:t>
      </w:r>
    </w:p>
    <w:p w14:paraId="480A64C4" w14:textId="77777777" w:rsidR="003F7DAD" w:rsidRDefault="003F7DAD">
      <w:pPr>
        <w:tabs>
          <w:tab w:val="left" w:pos="5340"/>
        </w:tabs>
        <w:spacing w:line="360" w:lineRule="auto"/>
        <w:jc w:val="right"/>
        <w:rPr>
          <w:rFonts w:ascii="仿宋_GB2312" w:eastAsia="仿宋_GB2312"/>
          <w:sz w:val="28"/>
          <w:szCs w:val="28"/>
        </w:rPr>
      </w:pPr>
    </w:p>
    <w:p w14:paraId="51C89489" w14:textId="77777777" w:rsidR="003F7DAD" w:rsidRDefault="00000000">
      <w:pPr>
        <w:tabs>
          <w:tab w:val="left" w:pos="5340"/>
        </w:tabs>
        <w:spacing w:line="360" w:lineRule="auto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共青团福建农林大学金山学院委员会</w:t>
      </w:r>
    </w:p>
    <w:p w14:paraId="16F723BD" w14:textId="77777777" w:rsidR="003F7DAD" w:rsidRDefault="00000000">
      <w:pPr>
        <w:tabs>
          <w:tab w:val="left" w:pos="5340"/>
        </w:tabs>
        <w:spacing w:line="360" w:lineRule="auto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2</w:t>
      </w:r>
      <w:r>
        <w:rPr>
          <w:rFonts w:ascii="仿宋_GB2312" w:eastAsia="仿宋_GB2312"/>
          <w:sz w:val="28"/>
          <w:szCs w:val="28"/>
        </w:rPr>
        <w:t>022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>11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日</w:t>
      </w:r>
    </w:p>
    <w:p w14:paraId="2222C694" w14:textId="77777777" w:rsidR="003F7DAD" w:rsidRDefault="003F7DAD">
      <w:pPr>
        <w:spacing w:line="360" w:lineRule="auto"/>
        <w:rPr>
          <w:rFonts w:ascii="宋体" w:hAnsi="宋体"/>
          <w:sz w:val="22"/>
          <w:szCs w:val="22"/>
        </w:rPr>
      </w:pPr>
    </w:p>
    <w:p w14:paraId="2B28E918" w14:textId="77777777" w:rsidR="003F7DAD" w:rsidRDefault="003F7DAD">
      <w:pPr>
        <w:spacing w:line="400" w:lineRule="exact"/>
        <w:rPr>
          <w:rFonts w:ascii="宋体" w:hAnsi="宋体"/>
          <w:sz w:val="22"/>
          <w:szCs w:val="22"/>
        </w:rPr>
      </w:pPr>
    </w:p>
    <w:p w14:paraId="5B830294" w14:textId="77777777" w:rsidR="003F7DAD" w:rsidRDefault="003F7DAD">
      <w:pPr>
        <w:spacing w:line="400" w:lineRule="exact"/>
        <w:rPr>
          <w:rFonts w:ascii="宋体" w:hAnsi="宋体"/>
          <w:sz w:val="22"/>
          <w:szCs w:val="22"/>
        </w:rPr>
      </w:pPr>
    </w:p>
    <w:p w14:paraId="4C06BED5" w14:textId="77777777" w:rsidR="003F7DAD" w:rsidRDefault="003F7DAD">
      <w:pPr>
        <w:spacing w:line="360" w:lineRule="auto"/>
        <w:rPr>
          <w:rFonts w:ascii="宋体" w:hAnsi="宋体"/>
          <w:sz w:val="28"/>
          <w:szCs w:val="28"/>
        </w:rPr>
      </w:pPr>
    </w:p>
    <w:p w14:paraId="39D3CDC4" w14:textId="77777777" w:rsidR="003F7DAD" w:rsidRDefault="003F7DAD">
      <w:pPr>
        <w:spacing w:line="360" w:lineRule="auto"/>
        <w:rPr>
          <w:rFonts w:ascii="宋体" w:hAnsi="宋体"/>
          <w:sz w:val="28"/>
          <w:szCs w:val="28"/>
        </w:rPr>
      </w:pPr>
    </w:p>
    <w:p w14:paraId="7D5E9A96" w14:textId="77777777" w:rsidR="003F7DAD" w:rsidRDefault="003F7DAD"/>
    <w:sectPr w:rsidR="003F7D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211DD5"/>
    <w:multiLevelType w:val="singleLevel"/>
    <w:tmpl w:val="5F211DD5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5F21217D"/>
    <w:multiLevelType w:val="singleLevel"/>
    <w:tmpl w:val="5F21217D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280606168">
    <w:abstractNumId w:val="1"/>
  </w:num>
  <w:num w:numId="2" w16cid:durableId="1534803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E2OWE2MGU3ODU5ZDQ3MzE4MWY2ZTdlNTFhNGY2ZTEifQ=="/>
  </w:docVars>
  <w:rsids>
    <w:rsidRoot w:val="007C51E8"/>
    <w:rsid w:val="FFEAC1D9"/>
    <w:rsid w:val="00042250"/>
    <w:rsid w:val="00066EB0"/>
    <w:rsid w:val="001149D1"/>
    <w:rsid w:val="00146E3C"/>
    <w:rsid w:val="001669D0"/>
    <w:rsid w:val="00182EE0"/>
    <w:rsid w:val="001D425A"/>
    <w:rsid w:val="0025036D"/>
    <w:rsid w:val="00281739"/>
    <w:rsid w:val="003339CA"/>
    <w:rsid w:val="003862D2"/>
    <w:rsid w:val="003F7DAD"/>
    <w:rsid w:val="00443B4A"/>
    <w:rsid w:val="00452E4F"/>
    <w:rsid w:val="00465C36"/>
    <w:rsid w:val="004716FD"/>
    <w:rsid w:val="004A23AC"/>
    <w:rsid w:val="004E29DE"/>
    <w:rsid w:val="00501FB4"/>
    <w:rsid w:val="00504F7D"/>
    <w:rsid w:val="00527653"/>
    <w:rsid w:val="00557CBC"/>
    <w:rsid w:val="00571126"/>
    <w:rsid w:val="00581D30"/>
    <w:rsid w:val="00592F6B"/>
    <w:rsid w:val="0059672A"/>
    <w:rsid w:val="005C62AE"/>
    <w:rsid w:val="005E49B7"/>
    <w:rsid w:val="006960AF"/>
    <w:rsid w:val="006E7616"/>
    <w:rsid w:val="00702CD5"/>
    <w:rsid w:val="00733FD0"/>
    <w:rsid w:val="007A25C1"/>
    <w:rsid w:val="007C51E8"/>
    <w:rsid w:val="007E7F95"/>
    <w:rsid w:val="0081616F"/>
    <w:rsid w:val="008427A9"/>
    <w:rsid w:val="00875EEB"/>
    <w:rsid w:val="008D39A1"/>
    <w:rsid w:val="00915154"/>
    <w:rsid w:val="00921544"/>
    <w:rsid w:val="00937FAF"/>
    <w:rsid w:val="00943E9A"/>
    <w:rsid w:val="009931BC"/>
    <w:rsid w:val="009969FF"/>
    <w:rsid w:val="009B2C8B"/>
    <w:rsid w:val="009C51E7"/>
    <w:rsid w:val="009F44D2"/>
    <w:rsid w:val="00A2737A"/>
    <w:rsid w:val="00A7550A"/>
    <w:rsid w:val="00A816FE"/>
    <w:rsid w:val="00A85E66"/>
    <w:rsid w:val="00A905FC"/>
    <w:rsid w:val="00AC16ED"/>
    <w:rsid w:val="00AC1C30"/>
    <w:rsid w:val="00B33EDB"/>
    <w:rsid w:val="00B41962"/>
    <w:rsid w:val="00B54F85"/>
    <w:rsid w:val="00B60AD7"/>
    <w:rsid w:val="00B95DB6"/>
    <w:rsid w:val="00B97B8D"/>
    <w:rsid w:val="00BC2D2E"/>
    <w:rsid w:val="00BD135B"/>
    <w:rsid w:val="00C04034"/>
    <w:rsid w:val="00C64FAB"/>
    <w:rsid w:val="00C74A83"/>
    <w:rsid w:val="00CE5C7E"/>
    <w:rsid w:val="00CF0231"/>
    <w:rsid w:val="00D1618C"/>
    <w:rsid w:val="00D60D0D"/>
    <w:rsid w:val="00D809A1"/>
    <w:rsid w:val="00D8234C"/>
    <w:rsid w:val="00D82E69"/>
    <w:rsid w:val="00D83779"/>
    <w:rsid w:val="00D8718E"/>
    <w:rsid w:val="00DE3655"/>
    <w:rsid w:val="00DE5E6D"/>
    <w:rsid w:val="00DF6BC1"/>
    <w:rsid w:val="00E22153"/>
    <w:rsid w:val="00E309F6"/>
    <w:rsid w:val="00E43FA6"/>
    <w:rsid w:val="00E820CD"/>
    <w:rsid w:val="00E93D2C"/>
    <w:rsid w:val="00F0753E"/>
    <w:rsid w:val="00F17524"/>
    <w:rsid w:val="00F478C7"/>
    <w:rsid w:val="00F95D20"/>
    <w:rsid w:val="00FA1F12"/>
    <w:rsid w:val="00FB3054"/>
    <w:rsid w:val="00FF65F5"/>
    <w:rsid w:val="154B38E2"/>
    <w:rsid w:val="5BD5015F"/>
    <w:rsid w:val="7F7E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6DA7B"/>
  <w15:docId w15:val="{CD694EF3-CC31-40FE-A128-7D15C806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 梦如</dc:creator>
  <cp:lastModifiedBy>陈 彦婷</cp:lastModifiedBy>
  <cp:revision>2</cp:revision>
  <dcterms:created xsi:type="dcterms:W3CDTF">2022-11-02T12:26:00Z</dcterms:created>
  <dcterms:modified xsi:type="dcterms:W3CDTF">2022-11-02T12:26:00Z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8564B17710FD4877A294AB518444754A</vt:lpwstr>
  </property>
</Properties>
</file>